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color w:val="1A1A1A"/>
          <w:sz w:val="30"/>
          <w:szCs w:val="30"/>
        </w:rPr>
        <w:t xml:space="preserve">ПРАВИЛА</w:t>
      </w:r>
    </w:p>
    <w:p>
      <w:pPr>
        <w:spacing w:after="40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проведения стимулирующего рекламного мероприятия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color w:val="1A1A1A"/>
          <w:sz w:val="28"/>
          <w:szCs w:val="28"/>
        </w:rPr>
        <w:t xml:space="preserve">«Охота на билеты»</w:t>
      </w:r>
    </w:p>
    <w:p>
      <w:pPr>
        <w:pStyle w:val="Heading1"/>
        <w:spacing w:after="120" w:before="240"/>
      </w:pPr>
      <w:r>
        <w:rPr>
          <w:rFonts w:ascii="Times New Roman" w:cs="Times New Roman" w:eastAsia="Times New Roman" w:hAnsi="Times New Roman"/>
          <w:b/>
          <w:bCs/>
        </w:rPr>
        <w:t xml:space="preserve">Термины и определения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Акция —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стимулирующее рекламное мероприятие «Охота на билеты», направленное на привлечение внимания потребителей к Организатору и оказываемым им услугам. Акция не является лотереей, азартной игрой либо иным основанным на риске мероприятием.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Организатор —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Общество с ограниченной ответственностью «MY FREIGHTER» («MY FREIGHTER» mas'uliyati cheklangan jamiyati), осуществляющее свою деятельность под брендом Centrum Air; дата государственной регистрации — 03.01.2020; ИНН (СТИР) — 306985993; юридический адрес: Республика Узбекистан, г. Ташкент, Мирзо-Улугбекский район, МФЙ Лашкарбеги, ул. Буюк Ипак Йули, д. 262. Авиаперевозка осуществляется юридическим лицом ООО «MY FREIGHTER», работающим под брендом Centrum Air.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Мобильное приложение —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официальное мобильное приложение Centrum Air для платформ iOS и Android, являющееся единственным каналом приобретения Акционных авиабилетов в рамках Акции.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Акционный авиабилет —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авиабилет, приобретаемый Участником в Мобильном приложении в течение Срока проведения Акции по специальной акционной цене на условиях тарифа «Base».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Участник —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дееспособное физическое лицо, достигшее 18 (восемнадцати) лет, приобретающее Акционный авиабилет в течение Срока проведения Акции.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Регулярные рейсы —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рейсы, выполняемые Организатором по направлениям своей маршрутной сети в соответствии с действующим расписанием.</w:t>
      </w:r>
    </w:p>
    <w:p>
      <w:pPr>
        <w:pStyle w:val="Heading1"/>
        <w:spacing w:after="120" w:before="240"/>
      </w:pPr>
      <w:r>
        <w:rPr>
          <w:rFonts w:ascii="Times New Roman" w:cs="Times New Roman" w:eastAsia="Times New Roman" w:hAnsi="Times New Roman"/>
          <w:b/>
          <w:bCs/>
        </w:rPr>
        <w:t xml:space="preserve">1. Общая информация об Акции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Акция «Охота на билеты» является стимулирующим рекламным мероприятием, направленным на привлечение внимания потребителей к Организатору и оказываемым им услугам, и проводится в целях продвижения услуг Организатора. Акция не является лотереей.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Суть Акции заключается в реализации ограниченного количества авиабилетов по специальной акционной цене —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12 000 (двенадцать тысяч) сумов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за авиабилет в одну сторону (One Way, OW). С учётом ограничения, установленного п. 2.6 настоящих Правил, акционная цена применяется к одному направлению перевозки.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Срок проведения Акции: с 02 по 04 сентября 2026 года включительно, ежедневно с 09:00 до 21:00 (по ташкентскому времени, UTC+5).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Количество Акционных авиабилетов ограничено и составляет 350 (триста пятьдесят) штук на весь Срок проведения Акции (совокупно за все дни её проведения, а не на каждый день). Акционные авиабилеты реализуются в порядке очерёдности оформления (по мере приобретения) до момента исчерпания их общего количества либо до окончания Срока проведения Акции, в зависимости от того, что наступит ранее. При исчерпании общего количества Акционных авиабилетов до окончания Срока проведения Акции Акция прекращается досрочно.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Акционные авиабилеты реализуются исключительно в Мобильном приложении Centrum Air (iOS/Android). В иных каналах продаж (на официальном сайте, в кассах, через агентскую сеть и контакт-центр) Акция не действует.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Акционные авиабилеты оформляются на регулярные рейсы Организатора, выполняемые по направлениям его маршрутной сети в соответствии с действующим расписанием. На чартерные, код-шеринговые и иные нерегулярные рейсы, а также на рейсы других перевозчиков Акция не распространяется.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1.7.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Акционные авиабилеты реализуются на условиях тарифа </w:t>
      </w: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«Base»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 Нормы провоза багажа и ручной клади, возможность изменения бронирования и возврата, а также иные условия перевозки определяются правилами применения тарифа «Base», действующими на дату оформления.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1.8.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Акционная цена включает все таксы и сборы. Дополнительные услуги (сверхнормативный багаж, выбор места, питание и иные услуги) оплачиваются Участником самостоятельно в соответствии с действующими ценами Организатора на дату оформления.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1.9.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Информирование о Правилах, условиях и ходе Акции осуществляется в Мобильном приложении, на сайте www.centrum-air.com, а также через официальные аккаунты Организатора в социальных сетях.</w:t>
      </w:r>
    </w:p>
    <w:p>
      <w:pPr>
        <w:pStyle w:val="Heading1"/>
        <w:spacing w:after="120" w:before="240"/>
      </w:pPr>
      <w:r>
        <w:rPr>
          <w:rFonts w:ascii="Times New Roman" w:cs="Times New Roman" w:eastAsia="Times New Roman" w:hAnsi="Times New Roman"/>
          <w:b/>
          <w:bCs/>
        </w:rPr>
        <w:t xml:space="preserve">2. Условия участия в Акции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Участником Акции может быть дееспособное физическое лицо, достигшее 18 (восемнадцати) лет.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Для участия в Акции необходимо установить Мобильное приложение Centrum Air, пройти авторизацию и в течение Срока проведения Акции оформить и оплатить Акционный авиабилет.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Приобретение Акционного авиабилета означает полное и безоговорочное согласие Участника с настоящими Правилами.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К участию в Акции не допускаются работники Организатора и иных компаний, входящих в Centrum Holding, а также аффилированные с ними лица и их близкие родственники (супруги, родители, дети, родные братья и сёстры).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Участник гарантирует, что имеет право и законные основания для участия в Акции и что его участие не нарушает прав третьих лиц.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Один Участник вправе приобрести не более 1 (одного) Акционного авиабилета за весь Срок проведения Акции. Организатор вправе аннулировать бронирования, оформленные с нарушением настоящего ограничения, в том числе оформленные одним лицом с использованием нескольких учётных записей.</w:t>
      </w:r>
    </w:p>
    <w:p>
      <w:pPr>
        <w:pStyle w:val="Heading1"/>
        <w:spacing w:after="120" w:before="240"/>
      </w:pPr>
      <w:r>
        <w:rPr>
          <w:rFonts w:ascii="Times New Roman" w:cs="Times New Roman" w:eastAsia="Times New Roman" w:hAnsi="Times New Roman"/>
          <w:b/>
          <w:bCs/>
        </w:rPr>
        <w:t xml:space="preserve">3. Технические условия и ответственность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Организатор не несёт ответственности за возникновение технических сбоев в работе Мобильного приложения Centrum Air в момент проведения Акции, в том числе за перебои в работе платёжных систем, сервисов бронирования, каналов связи и иного программного обеспечения, а также за связанную с этим невозможность оформления Акционного авиабилета.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Организатор не несёт ответственности за технические сбои в работе Интернет-провайдера, к которому подключён Участник, мобильных устройств, операционных систем, магазинов приложений, телекоммуникационных сетей и систем, а также за неполучение или искажение данных вследствие технических проблем, человеческих ошибок, повышенной нагрузки на сеть Интернет либо сочетания указанных факторов.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Организатор не гарантирует бесперебойную и безошибочную работу Мобильного приложения в период повышенной нагрузки и не принимает на себя обязательств по продлению Срока проведения Акции, восстановлению количества Акционных авиабилетов либо предоставлению акционной цены вне Срока проведения Акции в случае возникновения обстоятельств, указанных в пп. 3.1–3.2 настоящих Правил.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Данные, сгенерированные скриптом, макросом или любыми другими автоматизированными средствами, являются недействительными. Оформление Акционных авиабилетов с использованием автоматизированных средств не допускается. Организатор вправе аннулировать бронирования, оформленные с нарушением настоящего пункта.</w:t>
      </w:r>
    </w:p>
    <w:p>
      <w:pPr>
        <w:pStyle w:val="Heading1"/>
        <w:spacing w:after="120" w:before="240"/>
      </w:pPr>
      <w:r>
        <w:rPr>
          <w:rFonts w:ascii="Times New Roman" w:cs="Times New Roman" w:eastAsia="Times New Roman" w:hAnsi="Times New Roman"/>
          <w:b/>
          <w:bCs/>
        </w:rPr>
        <w:t xml:space="preserve">4. Персональные данные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 целях оформления Акционного авиабилета и выполнения перевозки Организатор обрабатывает следующие персональные данные Участника: фамилия, имя, отчество; контактная информация (номер телефона и адрес электронной почты); дата рождения; пол; серия (при наличии) и номер, срок действия документа, удостоверяющего личность; направление, дата и время вылета, номер рейса.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Обработка персональных данных осуществляется в соответствии с законодательством Республики Узбекистан, в том числе Законом Республики Узбекистан «О персональных данных», в течение сроков, необходимых для исполнения обязательств Организатором, а также сроков, установленных законодательством.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Приобретая Акционный авиабилет, Участник подтверждает, что ознакомлен с Политикой конфиденциальности Организатора, размещённой по ссылке https://centrum-air.com/ru/privacy-policy.</w:t>
      </w:r>
    </w:p>
    <w:p>
      <w:pPr>
        <w:pStyle w:val="Heading1"/>
        <w:spacing w:after="120" w:before="240"/>
      </w:pPr>
      <w:r>
        <w:rPr>
          <w:rFonts w:ascii="Times New Roman" w:cs="Times New Roman" w:eastAsia="Times New Roman" w:hAnsi="Times New Roman"/>
          <w:b/>
          <w:bCs/>
        </w:rPr>
        <w:t xml:space="preserve">5. Прочие условия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5.1.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Организатор вправе в любое время дисквалифицировать Участника, если станет известно, что Участник не соответствует критериям участия, использует сторонние сервисы или фейковые аккаунты либо нарушает настоящие Правила.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5.2.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Организатор не несёт ответственности за невозможность совершения перелёта по Акционному авиабилету вследствие обстоятельств непреодолимой силы, а также по иным объективным причинам, не зависящим от Организатора, включая нарушение Участником визовых, миграционных, санитарных и иных обязательных требований либо отсутствие у Участника необходимых документов.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5.3.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Изменение, возврат и иные условия использования Акционных авиабилетов регулируются правилами применения тарифа «Base» и условиями договора воздушной перевозки пассажира.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5.4.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Организатор вправе вносить изменения в настоящие Правила, не противоречащие действующему законодательству Республики Узбекистан. Информация об изменениях размещается в Мобильном приложении и на сайте www.centrum-air.com. Изменения вступают в силу с момента размещения, если не указано иное.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5.5.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Настоящие Правила регулируются действующим законодательством Республики Узбекистан. Все претензии и спорные вопросы, связанные с участием в Акции, направляются Организатору в письменной форме и решаются путём переговоров; при недостижении соглашения споры подлежат рассмотрению в порядке, установленном законодательством Республики Узбекистан, по месту регистрации Организатора.</w:t>
      </w:r>
    </w:p>
    <w:p>
      <w:pPr>
        <w:spacing w:after="10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5.6.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Во всём, что не урегулировано настоящими Правилами, Организатор и Участники руководствуются действующим законодательством Республики Узбекистан, Правилами перевозки Организатора и условиями договора воздушной перевозки пассажира.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color w:val="1A1A1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2026-09-02T04:04:02.122Z</dcterms:created>
  <dcterms:modified xsi:type="dcterms:W3CDTF">2026-09-02T04:04:02.132Z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